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F4" w:rsidRDefault="00983718" w:rsidP="00D236D9">
      <w:pPr>
        <w:ind w:firstLineChars="400" w:firstLine="1446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 xml:space="preserve">  </w:t>
      </w:r>
      <w:r w:rsidR="00D236D9" w:rsidRPr="00D236D9">
        <w:rPr>
          <w:rFonts w:hint="eastAsia"/>
          <w:b/>
          <w:sz w:val="36"/>
          <w:szCs w:val="28"/>
        </w:rPr>
        <w:t>2021</w:t>
      </w:r>
      <w:r w:rsidR="00D236D9" w:rsidRPr="00D236D9">
        <w:rPr>
          <w:rFonts w:hint="eastAsia"/>
          <w:b/>
          <w:sz w:val="36"/>
          <w:szCs w:val="28"/>
        </w:rPr>
        <w:t>年上半年</w:t>
      </w:r>
      <w:r w:rsidR="00D236D9" w:rsidRPr="00D236D9">
        <w:rPr>
          <w:b/>
          <w:sz w:val="36"/>
          <w:szCs w:val="28"/>
        </w:rPr>
        <w:t>”</w:t>
      </w:r>
      <w:r w:rsidR="00D236D9" w:rsidRPr="00D236D9">
        <w:rPr>
          <w:rFonts w:hint="eastAsia"/>
          <w:b/>
          <w:sz w:val="36"/>
          <w:szCs w:val="28"/>
        </w:rPr>
        <w:t>双百</w:t>
      </w:r>
      <w:r w:rsidR="00D236D9" w:rsidRPr="00D236D9">
        <w:rPr>
          <w:b/>
          <w:sz w:val="36"/>
          <w:szCs w:val="28"/>
        </w:rPr>
        <w:t>”</w:t>
      </w:r>
      <w:r w:rsidR="00D236D9" w:rsidRPr="00D236D9">
        <w:rPr>
          <w:rFonts w:hint="eastAsia"/>
          <w:b/>
          <w:sz w:val="36"/>
          <w:szCs w:val="28"/>
        </w:rPr>
        <w:t>核查报告</w:t>
      </w:r>
    </w:p>
    <w:p w:rsidR="00D236D9" w:rsidRDefault="00D236D9" w:rsidP="00D236D9">
      <w:pPr>
        <w:ind w:firstLineChars="400" w:firstLine="1446"/>
        <w:rPr>
          <w:b/>
          <w:sz w:val="36"/>
          <w:szCs w:val="28"/>
        </w:rPr>
      </w:pPr>
    </w:p>
    <w:p w:rsidR="00D236D9" w:rsidRPr="00D236D9" w:rsidRDefault="00D236D9" w:rsidP="00D236D9">
      <w:pPr>
        <w:ind w:firstLineChars="200" w:firstLine="600"/>
        <w:rPr>
          <w:sz w:val="30"/>
          <w:szCs w:val="30"/>
        </w:rPr>
      </w:pPr>
      <w:r w:rsidRPr="00D236D9">
        <w:rPr>
          <w:rFonts w:hint="eastAsia"/>
          <w:sz w:val="30"/>
          <w:szCs w:val="30"/>
        </w:rPr>
        <w:t>2021</w:t>
      </w:r>
      <w:r w:rsidRPr="00D236D9">
        <w:rPr>
          <w:rFonts w:hint="eastAsia"/>
          <w:sz w:val="30"/>
          <w:szCs w:val="30"/>
        </w:rPr>
        <w:t>年</w:t>
      </w:r>
      <w:r w:rsidRPr="00D236D9">
        <w:rPr>
          <w:rFonts w:hint="eastAsia"/>
          <w:sz w:val="30"/>
          <w:szCs w:val="30"/>
        </w:rPr>
        <w:t>1</w:t>
      </w:r>
      <w:r w:rsidRPr="00D236D9">
        <w:rPr>
          <w:rFonts w:hint="eastAsia"/>
          <w:sz w:val="30"/>
          <w:szCs w:val="30"/>
        </w:rPr>
        <w:t>月</w:t>
      </w:r>
      <w:r w:rsidRPr="00D236D9">
        <w:rPr>
          <w:rFonts w:hint="eastAsia"/>
          <w:sz w:val="30"/>
          <w:szCs w:val="30"/>
        </w:rPr>
        <w:t>1</w:t>
      </w:r>
      <w:r w:rsidRPr="00D236D9">
        <w:rPr>
          <w:rFonts w:hint="eastAsia"/>
          <w:sz w:val="30"/>
          <w:szCs w:val="30"/>
        </w:rPr>
        <w:t>日—</w:t>
      </w:r>
      <w:r w:rsidRPr="00D236D9">
        <w:rPr>
          <w:rFonts w:hint="eastAsia"/>
          <w:sz w:val="30"/>
          <w:szCs w:val="30"/>
        </w:rPr>
        <w:t>2021</w:t>
      </w:r>
      <w:r w:rsidRPr="00D236D9">
        <w:rPr>
          <w:rFonts w:hint="eastAsia"/>
          <w:sz w:val="30"/>
          <w:szCs w:val="30"/>
        </w:rPr>
        <w:t>年</w:t>
      </w:r>
      <w:r w:rsidRPr="00D236D9">
        <w:rPr>
          <w:rFonts w:hint="eastAsia"/>
          <w:sz w:val="30"/>
          <w:szCs w:val="30"/>
        </w:rPr>
        <w:t>6</w:t>
      </w:r>
      <w:r w:rsidRPr="00D236D9">
        <w:rPr>
          <w:rFonts w:hint="eastAsia"/>
          <w:sz w:val="30"/>
          <w:szCs w:val="30"/>
        </w:rPr>
        <w:t>月</w:t>
      </w:r>
      <w:r w:rsidRPr="00D236D9">
        <w:rPr>
          <w:rFonts w:hint="eastAsia"/>
          <w:sz w:val="30"/>
          <w:szCs w:val="30"/>
        </w:rPr>
        <w:t>30</w:t>
      </w:r>
      <w:r w:rsidRPr="00D236D9">
        <w:rPr>
          <w:rFonts w:hint="eastAsia"/>
          <w:sz w:val="30"/>
          <w:szCs w:val="30"/>
        </w:rPr>
        <w:t>月德惠市人民法院上半年裁判文书公开</w:t>
      </w:r>
      <w:r w:rsidRPr="00D236D9">
        <w:rPr>
          <w:rFonts w:hint="eastAsia"/>
          <w:sz w:val="30"/>
          <w:szCs w:val="30"/>
        </w:rPr>
        <w:t>33802</w:t>
      </w:r>
      <w:r w:rsidRPr="00D236D9">
        <w:rPr>
          <w:rFonts w:hint="eastAsia"/>
          <w:sz w:val="30"/>
          <w:szCs w:val="30"/>
        </w:rPr>
        <w:t>件。其中公开文书</w:t>
      </w:r>
      <w:r w:rsidRPr="00D236D9">
        <w:rPr>
          <w:rFonts w:hint="eastAsia"/>
          <w:sz w:val="30"/>
          <w:szCs w:val="30"/>
        </w:rPr>
        <w:t>3181</w:t>
      </w:r>
      <w:r w:rsidRPr="00D236D9">
        <w:rPr>
          <w:rFonts w:hint="eastAsia"/>
          <w:sz w:val="30"/>
          <w:szCs w:val="30"/>
        </w:rPr>
        <w:t>件，公开信息</w:t>
      </w:r>
      <w:r w:rsidRPr="00D236D9">
        <w:rPr>
          <w:rFonts w:hint="eastAsia"/>
          <w:sz w:val="30"/>
          <w:szCs w:val="30"/>
        </w:rPr>
        <w:t>621</w:t>
      </w:r>
      <w:r w:rsidRPr="00D236D9">
        <w:rPr>
          <w:rFonts w:hint="eastAsia"/>
          <w:sz w:val="30"/>
          <w:szCs w:val="30"/>
        </w:rPr>
        <w:t>件。具体情况如下：</w:t>
      </w:r>
    </w:p>
    <w:p w:rsidR="00D236D9" w:rsidRPr="00D236D9" w:rsidRDefault="00D236D9" w:rsidP="00D236D9">
      <w:pPr>
        <w:rPr>
          <w:sz w:val="30"/>
          <w:szCs w:val="30"/>
        </w:rPr>
      </w:pPr>
      <w:r w:rsidRPr="00D236D9">
        <w:rPr>
          <w:rFonts w:hint="eastAsia"/>
          <w:sz w:val="30"/>
          <w:szCs w:val="30"/>
        </w:rPr>
        <w:t>公开文书具体情况</w:t>
      </w:r>
    </w:p>
    <w:p w:rsidR="00D236D9" w:rsidRPr="00D236D9" w:rsidRDefault="00D236D9" w:rsidP="00D236D9">
      <w:pPr>
        <w:ind w:firstLineChars="200" w:firstLine="600"/>
        <w:rPr>
          <w:sz w:val="30"/>
          <w:szCs w:val="30"/>
        </w:rPr>
      </w:pPr>
      <w:r w:rsidRPr="00D236D9">
        <w:rPr>
          <w:rFonts w:hint="eastAsia"/>
          <w:sz w:val="30"/>
          <w:szCs w:val="30"/>
        </w:rPr>
        <w:t>案件类型分类：非诉保全审查案件</w:t>
      </w:r>
      <w:r w:rsidRPr="00D236D9">
        <w:rPr>
          <w:rFonts w:hint="eastAsia"/>
          <w:sz w:val="30"/>
          <w:szCs w:val="30"/>
        </w:rPr>
        <w:t>1</w:t>
      </w:r>
      <w:r w:rsidRPr="00D236D9">
        <w:rPr>
          <w:rFonts w:hint="eastAsia"/>
          <w:sz w:val="30"/>
          <w:szCs w:val="30"/>
        </w:rPr>
        <w:t>件；行政案件</w:t>
      </w:r>
      <w:r w:rsidRPr="00D236D9">
        <w:rPr>
          <w:rFonts w:hint="eastAsia"/>
          <w:sz w:val="30"/>
          <w:szCs w:val="30"/>
        </w:rPr>
        <w:t>15</w:t>
      </w:r>
      <w:r w:rsidRPr="00D236D9">
        <w:rPr>
          <w:rFonts w:hint="eastAsia"/>
          <w:sz w:val="30"/>
          <w:szCs w:val="30"/>
        </w:rPr>
        <w:t>件；民事案件</w:t>
      </w:r>
      <w:r w:rsidRPr="00D236D9">
        <w:rPr>
          <w:rFonts w:hint="eastAsia"/>
          <w:sz w:val="30"/>
          <w:szCs w:val="30"/>
        </w:rPr>
        <w:t>1130</w:t>
      </w:r>
      <w:r w:rsidRPr="00D236D9">
        <w:rPr>
          <w:rFonts w:hint="eastAsia"/>
          <w:sz w:val="30"/>
          <w:szCs w:val="30"/>
        </w:rPr>
        <w:t>件；刑事案件；</w:t>
      </w:r>
      <w:r w:rsidRPr="00D236D9">
        <w:rPr>
          <w:rFonts w:hint="eastAsia"/>
          <w:sz w:val="30"/>
          <w:szCs w:val="30"/>
        </w:rPr>
        <w:t>84</w:t>
      </w:r>
      <w:r w:rsidRPr="00D236D9">
        <w:rPr>
          <w:rFonts w:hint="eastAsia"/>
          <w:sz w:val="30"/>
          <w:szCs w:val="30"/>
        </w:rPr>
        <w:t>件；执行案件</w:t>
      </w:r>
      <w:r w:rsidRPr="00D236D9">
        <w:rPr>
          <w:rFonts w:hint="eastAsia"/>
          <w:sz w:val="30"/>
          <w:szCs w:val="30"/>
        </w:rPr>
        <w:t>1951</w:t>
      </w:r>
      <w:r w:rsidRPr="00D236D9">
        <w:rPr>
          <w:rFonts w:hint="eastAsia"/>
          <w:sz w:val="30"/>
          <w:szCs w:val="30"/>
        </w:rPr>
        <w:t>件。</w:t>
      </w:r>
    </w:p>
    <w:p w:rsidR="00D236D9" w:rsidRPr="00D236D9" w:rsidRDefault="00D236D9" w:rsidP="00D236D9">
      <w:pPr>
        <w:ind w:firstLineChars="200" w:firstLine="600"/>
        <w:rPr>
          <w:sz w:val="30"/>
          <w:szCs w:val="30"/>
        </w:rPr>
      </w:pPr>
      <w:r w:rsidRPr="00D236D9">
        <w:rPr>
          <w:rFonts w:hint="eastAsia"/>
          <w:sz w:val="30"/>
          <w:szCs w:val="30"/>
        </w:rPr>
        <w:t>文书类型分类：裁定书</w:t>
      </w:r>
      <w:r w:rsidRPr="00D236D9">
        <w:rPr>
          <w:rFonts w:hint="eastAsia"/>
          <w:sz w:val="30"/>
          <w:szCs w:val="30"/>
        </w:rPr>
        <w:t>1670</w:t>
      </w:r>
      <w:r w:rsidRPr="00D236D9">
        <w:rPr>
          <w:rFonts w:hint="eastAsia"/>
          <w:sz w:val="30"/>
          <w:szCs w:val="30"/>
        </w:rPr>
        <w:t>件；决定书</w:t>
      </w:r>
      <w:r w:rsidRPr="00D236D9">
        <w:rPr>
          <w:rFonts w:hint="eastAsia"/>
          <w:sz w:val="30"/>
          <w:szCs w:val="30"/>
        </w:rPr>
        <w:t>1</w:t>
      </w:r>
      <w:r w:rsidRPr="00D236D9">
        <w:rPr>
          <w:rFonts w:hint="eastAsia"/>
          <w:sz w:val="30"/>
          <w:szCs w:val="30"/>
        </w:rPr>
        <w:t>件；判决书</w:t>
      </w:r>
      <w:r w:rsidRPr="00D236D9">
        <w:rPr>
          <w:rFonts w:hint="eastAsia"/>
          <w:sz w:val="30"/>
          <w:szCs w:val="30"/>
        </w:rPr>
        <w:t>534</w:t>
      </w:r>
      <w:r w:rsidRPr="00D236D9">
        <w:rPr>
          <w:rFonts w:hint="eastAsia"/>
          <w:sz w:val="30"/>
          <w:szCs w:val="30"/>
        </w:rPr>
        <w:t>件；通知书</w:t>
      </w:r>
      <w:r w:rsidRPr="00D236D9">
        <w:rPr>
          <w:rFonts w:hint="eastAsia"/>
          <w:sz w:val="30"/>
          <w:szCs w:val="30"/>
        </w:rPr>
        <w:t>976</w:t>
      </w:r>
      <w:r w:rsidRPr="00D236D9">
        <w:rPr>
          <w:rFonts w:hint="eastAsia"/>
          <w:sz w:val="30"/>
          <w:szCs w:val="30"/>
        </w:rPr>
        <w:t>件。</w:t>
      </w:r>
    </w:p>
    <w:p w:rsidR="00D236D9" w:rsidRPr="00D236D9" w:rsidRDefault="00D236D9" w:rsidP="00D236D9">
      <w:pPr>
        <w:ind w:firstLineChars="200" w:firstLine="600"/>
        <w:rPr>
          <w:sz w:val="30"/>
          <w:szCs w:val="30"/>
        </w:rPr>
      </w:pPr>
      <w:r w:rsidRPr="00D236D9">
        <w:rPr>
          <w:rFonts w:hint="eastAsia"/>
          <w:sz w:val="30"/>
          <w:szCs w:val="30"/>
        </w:rPr>
        <w:t>审判程序分类：财产保全执行案件</w:t>
      </w:r>
      <w:r w:rsidRPr="00D236D9">
        <w:rPr>
          <w:rFonts w:hint="eastAsia"/>
          <w:sz w:val="30"/>
          <w:szCs w:val="30"/>
        </w:rPr>
        <w:t>8</w:t>
      </w:r>
      <w:r w:rsidRPr="00D236D9">
        <w:rPr>
          <w:rFonts w:hint="eastAsia"/>
          <w:sz w:val="30"/>
          <w:szCs w:val="30"/>
        </w:rPr>
        <w:t>件；第三人撤销之诉案件</w:t>
      </w:r>
      <w:r w:rsidRPr="00D236D9">
        <w:rPr>
          <w:rFonts w:hint="eastAsia"/>
          <w:sz w:val="30"/>
          <w:szCs w:val="30"/>
        </w:rPr>
        <w:t>1</w:t>
      </w:r>
      <w:r w:rsidRPr="00D236D9">
        <w:rPr>
          <w:rFonts w:hint="eastAsia"/>
          <w:sz w:val="30"/>
          <w:szCs w:val="30"/>
        </w:rPr>
        <w:t>件；非诉执行审查案件</w:t>
      </w:r>
      <w:r w:rsidRPr="00D236D9">
        <w:rPr>
          <w:rFonts w:hint="eastAsia"/>
          <w:sz w:val="30"/>
          <w:szCs w:val="30"/>
        </w:rPr>
        <w:t>12</w:t>
      </w:r>
      <w:r w:rsidRPr="00D236D9">
        <w:rPr>
          <w:rFonts w:hint="eastAsia"/>
          <w:sz w:val="30"/>
          <w:szCs w:val="30"/>
        </w:rPr>
        <w:t>件；恢复执行案件</w:t>
      </w:r>
      <w:r w:rsidRPr="00D236D9">
        <w:rPr>
          <w:rFonts w:hint="eastAsia"/>
          <w:sz w:val="30"/>
          <w:szCs w:val="30"/>
        </w:rPr>
        <w:t>148</w:t>
      </w:r>
      <w:r w:rsidRPr="00D236D9">
        <w:rPr>
          <w:rFonts w:hint="eastAsia"/>
          <w:sz w:val="30"/>
          <w:szCs w:val="30"/>
        </w:rPr>
        <w:t>件；一审案件</w:t>
      </w:r>
      <w:r w:rsidRPr="00D236D9">
        <w:rPr>
          <w:rFonts w:hint="eastAsia"/>
          <w:sz w:val="30"/>
          <w:szCs w:val="30"/>
        </w:rPr>
        <w:t>1182</w:t>
      </w:r>
      <w:r w:rsidRPr="00D236D9">
        <w:rPr>
          <w:rFonts w:hint="eastAsia"/>
          <w:sz w:val="30"/>
          <w:szCs w:val="30"/>
        </w:rPr>
        <w:t>件；财保案件</w:t>
      </w:r>
      <w:r w:rsidRPr="00D236D9">
        <w:rPr>
          <w:rFonts w:hint="eastAsia"/>
          <w:sz w:val="30"/>
          <w:szCs w:val="30"/>
        </w:rPr>
        <w:t>21</w:t>
      </w:r>
      <w:r w:rsidRPr="00D236D9">
        <w:rPr>
          <w:rFonts w:hint="eastAsia"/>
          <w:sz w:val="30"/>
          <w:szCs w:val="30"/>
        </w:rPr>
        <w:t>件；首次执行案件</w:t>
      </w:r>
      <w:r w:rsidRPr="00D236D9">
        <w:rPr>
          <w:rFonts w:hint="eastAsia"/>
          <w:sz w:val="30"/>
          <w:szCs w:val="30"/>
        </w:rPr>
        <w:t>660</w:t>
      </w:r>
      <w:r w:rsidRPr="00D236D9">
        <w:rPr>
          <w:rFonts w:hint="eastAsia"/>
          <w:sz w:val="30"/>
          <w:szCs w:val="30"/>
        </w:rPr>
        <w:t>件；特别程序案件</w:t>
      </w:r>
      <w:r w:rsidRPr="00D236D9">
        <w:rPr>
          <w:rFonts w:hint="eastAsia"/>
          <w:sz w:val="30"/>
          <w:szCs w:val="30"/>
        </w:rPr>
        <w:t>9</w:t>
      </w:r>
      <w:r w:rsidRPr="00D236D9">
        <w:rPr>
          <w:rFonts w:hint="eastAsia"/>
          <w:sz w:val="30"/>
          <w:szCs w:val="30"/>
        </w:rPr>
        <w:t>件；刑事变更案件</w:t>
      </w:r>
      <w:r w:rsidRPr="00D236D9">
        <w:rPr>
          <w:rFonts w:hint="eastAsia"/>
          <w:sz w:val="30"/>
          <w:szCs w:val="30"/>
        </w:rPr>
        <w:t>2</w:t>
      </w:r>
      <w:r w:rsidRPr="00D236D9">
        <w:rPr>
          <w:rFonts w:hint="eastAsia"/>
          <w:sz w:val="30"/>
          <w:szCs w:val="30"/>
        </w:rPr>
        <w:t>件；再审案件</w:t>
      </w:r>
      <w:r w:rsidRPr="00D236D9">
        <w:rPr>
          <w:rFonts w:hint="eastAsia"/>
          <w:sz w:val="30"/>
          <w:szCs w:val="30"/>
        </w:rPr>
        <w:t>1</w:t>
      </w:r>
      <w:r w:rsidRPr="00D236D9">
        <w:rPr>
          <w:rFonts w:hint="eastAsia"/>
          <w:sz w:val="30"/>
          <w:szCs w:val="30"/>
        </w:rPr>
        <w:t>件；再审审查与审判监督案件</w:t>
      </w:r>
      <w:r w:rsidRPr="00D236D9">
        <w:rPr>
          <w:rFonts w:hint="eastAsia"/>
          <w:sz w:val="30"/>
          <w:szCs w:val="30"/>
        </w:rPr>
        <w:t>2</w:t>
      </w:r>
      <w:r w:rsidRPr="00D236D9">
        <w:rPr>
          <w:rFonts w:hint="eastAsia"/>
          <w:sz w:val="30"/>
          <w:szCs w:val="30"/>
        </w:rPr>
        <w:t>件；执行审查类案件</w:t>
      </w:r>
      <w:r w:rsidRPr="00D236D9">
        <w:rPr>
          <w:rFonts w:hint="eastAsia"/>
          <w:sz w:val="30"/>
          <w:szCs w:val="30"/>
        </w:rPr>
        <w:t>89</w:t>
      </w:r>
      <w:r w:rsidRPr="00D236D9">
        <w:rPr>
          <w:rFonts w:hint="eastAsia"/>
          <w:sz w:val="30"/>
          <w:szCs w:val="30"/>
        </w:rPr>
        <w:t>件；执行时事类案件</w:t>
      </w:r>
      <w:r w:rsidRPr="00D236D9">
        <w:rPr>
          <w:rFonts w:hint="eastAsia"/>
          <w:sz w:val="30"/>
          <w:szCs w:val="30"/>
        </w:rPr>
        <w:t>1046</w:t>
      </w:r>
      <w:r w:rsidRPr="00D236D9">
        <w:rPr>
          <w:rFonts w:hint="eastAsia"/>
          <w:sz w:val="30"/>
          <w:szCs w:val="30"/>
        </w:rPr>
        <w:t>件。</w:t>
      </w:r>
    </w:p>
    <w:p w:rsidR="00D236D9" w:rsidRPr="00D236D9" w:rsidRDefault="00D236D9" w:rsidP="00D236D9">
      <w:pPr>
        <w:rPr>
          <w:sz w:val="30"/>
          <w:szCs w:val="30"/>
        </w:rPr>
      </w:pPr>
      <w:r w:rsidRPr="00D236D9">
        <w:rPr>
          <w:rFonts w:hint="eastAsia"/>
          <w:sz w:val="30"/>
          <w:szCs w:val="30"/>
        </w:rPr>
        <w:t>公开信息具体情况</w:t>
      </w:r>
    </w:p>
    <w:p w:rsidR="00D236D9" w:rsidRPr="00D236D9" w:rsidRDefault="00D236D9" w:rsidP="00D236D9">
      <w:pPr>
        <w:rPr>
          <w:sz w:val="30"/>
          <w:szCs w:val="30"/>
        </w:rPr>
      </w:pPr>
      <w:r w:rsidRPr="00D236D9">
        <w:rPr>
          <w:rFonts w:hint="eastAsia"/>
          <w:sz w:val="30"/>
          <w:szCs w:val="30"/>
        </w:rPr>
        <w:t xml:space="preserve">    </w:t>
      </w:r>
      <w:r w:rsidRPr="00D236D9">
        <w:rPr>
          <w:rFonts w:hint="eastAsia"/>
          <w:sz w:val="30"/>
          <w:szCs w:val="30"/>
        </w:rPr>
        <w:t>文书类型分类：刑事案件</w:t>
      </w:r>
      <w:r w:rsidRPr="00D236D9">
        <w:rPr>
          <w:rFonts w:hint="eastAsia"/>
          <w:sz w:val="30"/>
          <w:szCs w:val="30"/>
        </w:rPr>
        <w:t>3</w:t>
      </w:r>
      <w:r w:rsidRPr="00D236D9">
        <w:rPr>
          <w:rFonts w:hint="eastAsia"/>
          <w:sz w:val="30"/>
          <w:szCs w:val="30"/>
        </w:rPr>
        <w:t>件；民事案件</w:t>
      </w:r>
      <w:r w:rsidRPr="00D236D9">
        <w:rPr>
          <w:rFonts w:hint="eastAsia"/>
          <w:sz w:val="30"/>
          <w:szCs w:val="30"/>
        </w:rPr>
        <w:t>618</w:t>
      </w:r>
      <w:r w:rsidRPr="00D236D9">
        <w:rPr>
          <w:rFonts w:hint="eastAsia"/>
          <w:sz w:val="30"/>
          <w:szCs w:val="30"/>
        </w:rPr>
        <w:t>件；行政案件</w:t>
      </w:r>
      <w:r w:rsidRPr="00D236D9">
        <w:rPr>
          <w:rFonts w:hint="eastAsia"/>
          <w:sz w:val="30"/>
          <w:szCs w:val="30"/>
        </w:rPr>
        <w:t>0</w:t>
      </w:r>
      <w:r w:rsidRPr="00D236D9">
        <w:rPr>
          <w:rFonts w:hint="eastAsia"/>
          <w:sz w:val="30"/>
          <w:szCs w:val="30"/>
        </w:rPr>
        <w:t>件；执行案件</w:t>
      </w:r>
      <w:r w:rsidRPr="00D236D9">
        <w:rPr>
          <w:rFonts w:hint="eastAsia"/>
          <w:sz w:val="30"/>
          <w:szCs w:val="30"/>
        </w:rPr>
        <w:t>0</w:t>
      </w:r>
      <w:r w:rsidRPr="00D236D9">
        <w:rPr>
          <w:rFonts w:hint="eastAsia"/>
          <w:sz w:val="30"/>
          <w:szCs w:val="30"/>
        </w:rPr>
        <w:t>件。</w:t>
      </w:r>
    </w:p>
    <w:p w:rsidR="00D236D9" w:rsidRPr="00D236D9" w:rsidRDefault="00D236D9" w:rsidP="00D236D9">
      <w:pPr>
        <w:ind w:firstLineChars="200" w:firstLine="600"/>
        <w:rPr>
          <w:sz w:val="30"/>
          <w:szCs w:val="30"/>
        </w:rPr>
      </w:pPr>
      <w:r w:rsidRPr="00D236D9">
        <w:rPr>
          <w:rFonts w:hint="eastAsia"/>
          <w:sz w:val="30"/>
          <w:szCs w:val="30"/>
        </w:rPr>
        <w:t>不公开理由分类：涉及国家秘密案件</w:t>
      </w:r>
      <w:r w:rsidRPr="00D236D9">
        <w:rPr>
          <w:rFonts w:hint="eastAsia"/>
          <w:sz w:val="30"/>
          <w:szCs w:val="30"/>
        </w:rPr>
        <w:t>0</w:t>
      </w:r>
      <w:r w:rsidRPr="00D236D9">
        <w:rPr>
          <w:rFonts w:hint="eastAsia"/>
          <w:sz w:val="30"/>
          <w:szCs w:val="30"/>
        </w:rPr>
        <w:t>件；未成年犯罪的</w:t>
      </w:r>
      <w:r w:rsidRPr="00D236D9">
        <w:rPr>
          <w:rFonts w:hint="eastAsia"/>
          <w:sz w:val="30"/>
          <w:szCs w:val="30"/>
        </w:rPr>
        <w:t>3</w:t>
      </w:r>
      <w:r w:rsidRPr="00D236D9">
        <w:rPr>
          <w:rFonts w:hint="eastAsia"/>
          <w:sz w:val="30"/>
          <w:szCs w:val="30"/>
        </w:rPr>
        <w:t>件；以调节方式结案的</w:t>
      </w:r>
      <w:r w:rsidRPr="00D236D9">
        <w:rPr>
          <w:rFonts w:hint="eastAsia"/>
          <w:sz w:val="30"/>
          <w:szCs w:val="30"/>
        </w:rPr>
        <w:t>231</w:t>
      </w:r>
      <w:r w:rsidRPr="00D236D9">
        <w:rPr>
          <w:rFonts w:hint="eastAsia"/>
          <w:sz w:val="30"/>
          <w:szCs w:val="30"/>
        </w:rPr>
        <w:t>件；确认人民调解协议效力的</w:t>
      </w:r>
      <w:r w:rsidRPr="00D236D9">
        <w:rPr>
          <w:rFonts w:hint="eastAsia"/>
          <w:sz w:val="30"/>
          <w:szCs w:val="30"/>
        </w:rPr>
        <w:t>0</w:t>
      </w:r>
      <w:r w:rsidRPr="00D236D9">
        <w:rPr>
          <w:rFonts w:hint="eastAsia"/>
          <w:sz w:val="30"/>
          <w:szCs w:val="30"/>
        </w:rPr>
        <w:t>件；离婚诉讼</w:t>
      </w:r>
      <w:r w:rsidRPr="00D236D9">
        <w:rPr>
          <w:rFonts w:hint="eastAsia"/>
          <w:sz w:val="30"/>
          <w:szCs w:val="30"/>
        </w:rPr>
        <w:t>355</w:t>
      </w:r>
      <w:r w:rsidRPr="00D236D9">
        <w:rPr>
          <w:rFonts w:hint="eastAsia"/>
          <w:sz w:val="30"/>
          <w:szCs w:val="30"/>
        </w:rPr>
        <w:t>件；涉及未成年子女抚养、监护的</w:t>
      </w:r>
      <w:r w:rsidRPr="00D236D9">
        <w:rPr>
          <w:rFonts w:hint="eastAsia"/>
          <w:sz w:val="30"/>
          <w:szCs w:val="30"/>
        </w:rPr>
        <w:t>32</w:t>
      </w:r>
      <w:r w:rsidRPr="00D236D9">
        <w:rPr>
          <w:rFonts w:hint="eastAsia"/>
          <w:sz w:val="30"/>
          <w:szCs w:val="30"/>
        </w:rPr>
        <w:t>件；人民法院认为不宜在互联网公布的</w:t>
      </w:r>
      <w:r w:rsidRPr="00D236D9">
        <w:rPr>
          <w:rFonts w:hint="eastAsia"/>
          <w:sz w:val="30"/>
          <w:szCs w:val="30"/>
        </w:rPr>
        <w:t>0</w:t>
      </w:r>
      <w:r w:rsidRPr="00D236D9">
        <w:rPr>
          <w:rFonts w:hint="eastAsia"/>
          <w:sz w:val="30"/>
          <w:szCs w:val="30"/>
        </w:rPr>
        <w:t>件。</w:t>
      </w:r>
    </w:p>
    <w:p w:rsidR="00D236D9" w:rsidRPr="00D236D9" w:rsidRDefault="00D236D9" w:rsidP="00D236D9">
      <w:pPr>
        <w:rPr>
          <w:sz w:val="30"/>
          <w:szCs w:val="30"/>
        </w:rPr>
      </w:pPr>
      <w:r w:rsidRPr="00D236D9">
        <w:rPr>
          <w:rFonts w:hint="eastAsia"/>
          <w:sz w:val="30"/>
          <w:szCs w:val="30"/>
        </w:rPr>
        <w:lastRenderedPageBreak/>
        <w:t>未生效文书</w:t>
      </w:r>
      <w:r w:rsidRPr="00D236D9">
        <w:rPr>
          <w:rFonts w:hint="eastAsia"/>
          <w:sz w:val="30"/>
          <w:szCs w:val="30"/>
        </w:rPr>
        <w:t>60</w:t>
      </w:r>
      <w:r w:rsidRPr="00D236D9">
        <w:rPr>
          <w:rFonts w:hint="eastAsia"/>
          <w:sz w:val="30"/>
          <w:szCs w:val="30"/>
        </w:rPr>
        <w:t>件，</w:t>
      </w:r>
      <w:r w:rsidR="003C2332">
        <w:rPr>
          <w:rFonts w:hint="eastAsia"/>
          <w:sz w:val="30"/>
          <w:szCs w:val="30"/>
        </w:rPr>
        <w:t>非</w:t>
      </w:r>
      <w:r w:rsidRPr="00D236D9">
        <w:rPr>
          <w:rFonts w:hint="eastAsia"/>
          <w:sz w:val="30"/>
          <w:szCs w:val="30"/>
        </w:rPr>
        <w:t>裁判文书</w:t>
      </w:r>
      <w:r w:rsidR="003C2332">
        <w:rPr>
          <w:rFonts w:hint="eastAsia"/>
          <w:sz w:val="30"/>
          <w:szCs w:val="30"/>
        </w:rPr>
        <w:t>955</w:t>
      </w:r>
      <w:r w:rsidRPr="00D236D9">
        <w:rPr>
          <w:rFonts w:hint="eastAsia"/>
          <w:sz w:val="30"/>
          <w:szCs w:val="30"/>
        </w:rPr>
        <w:t>件。</w:t>
      </w:r>
    </w:p>
    <w:p w:rsidR="00D236D9" w:rsidRPr="00D236D9" w:rsidRDefault="00D236D9" w:rsidP="00D236D9">
      <w:pPr>
        <w:rPr>
          <w:sz w:val="30"/>
          <w:szCs w:val="30"/>
        </w:rPr>
      </w:pPr>
      <w:r w:rsidRPr="00D236D9">
        <w:rPr>
          <w:rFonts w:hint="eastAsia"/>
          <w:sz w:val="30"/>
          <w:szCs w:val="30"/>
        </w:rPr>
        <w:t>截止</w:t>
      </w:r>
      <w:r w:rsidRPr="00D236D9">
        <w:rPr>
          <w:rFonts w:hint="eastAsia"/>
          <w:sz w:val="30"/>
          <w:szCs w:val="30"/>
        </w:rPr>
        <w:t>2021</w:t>
      </w:r>
      <w:r w:rsidRPr="00D236D9">
        <w:rPr>
          <w:rFonts w:hint="eastAsia"/>
          <w:sz w:val="30"/>
          <w:szCs w:val="30"/>
        </w:rPr>
        <w:t>年</w:t>
      </w:r>
      <w:r w:rsidRPr="00D236D9">
        <w:rPr>
          <w:rFonts w:hint="eastAsia"/>
          <w:sz w:val="30"/>
          <w:szCs w:val="30"/>
        </w:rPr>
        <w:t>6</w:t>
      </w:r>
      <w:r w:rsidRPr="00D236D9">
        <w:rPr>
          <w:rFonts w:hint="eastAsia"/>
          <w:sz w:val="30"/>
          <w:szCs w:val="30"/>
        </w:rPr>
        <w:t>月</w:t>
      </w:r>
      <w:r w:rsidRPr="00D236D9">
        <w:rPr>
          <w:rFonts w:hint="eastAsia"/>
          <w:sz w:val="30"/>
          <w:szCs w:val="30"/>
        </w:rPr>
        <w:t>30</w:t>
      </w:r>
      <w:r w:rsidRPr="00D236D9">
        <w:rPr>
          <w:rFonts w:hint="eastAsia"/>
          <w:sz w:val="30"/>
          <w:szCs w:val="30"/>
        </w:rPr>
        <w:t>日上半年上网率为</w:t>
      </w:r>
      <w:r w:rsidR="003C2332">
        <w:rPr>
          <w:rFonts w:hint="eastAsia"/>
          <w:sz w:val="30"/>
          <w:szCs w:val="30"/>
        </w:rPr>
        <w:t xml:space="preserve">93.72 </w:t>
      </w:r>
      <w:r>
        <w:rPr>
          <w:rFonts w:hint="eastAsia"/>
          <w:sz w:val="30"/>
          <w:szCs w:val="30"/>
        </w:rPr>
        <w:t>%</w:t>
      </w:r>
      <w:r>
        <w:rPr>
          <w:rFonts w:hint="eastAsia"/>
          <w:sz w:val="30"/>
          <w:szCs w:val="30"/>
        </w:rPr>
        <w:t>。</w:t>
      </w:r>
    </w:p>
    <w:sectPr w:rsidR="00D236D9" w:rsidRPr="00D236D9" w:rsidSect="00B31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F4B" w:rsidRDefault="00852F4B" w:rsidP="00D236D9">
      <w:r>
        <w:separator/>
      </w:r>
    </w:p>
  </w:endnote>
  <w:endnote w:type="continuationSeparator" w:id="1">
    <w:p w:rsidR="00852F4B" w:rsidRDefault="00852F4B" w:rsidP="00D23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F4B" w:rsidRDefault="00852F4B" w:rsidP="00D236D9">
      <w:r>
        <w:separator/>
      </w:r>
    </w:p>
  </w:footnote>
  <w:footnote w:type="continuationSeparator" w:id="1">
    <w:p w:rsidR="00852F4B" w:rsidRDefault="00852F4B" w:rsidP="00D23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6D9"/>
    <w:rsid w:val="003C2332"/>
    <w:rsid w:val="00451E1D"/>
    <w:rsid w:val="0066595F"/>
    <w:rsid w:val="00852F4B"/>
    <w:rsid w:val="00983718"/>
    <w:rsid w:val="00B317F4"/>
    <w:rsid w:val="00D236D9"/>
    <w:rsid w:val="00E0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3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36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3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36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2021-10-31T07:52:00Z</dcterms:created>
  <dcterms:modified xsi:type="dcterms:W3CDTF">2021-11-01T01:01:00Z</dcterms:modified>
</cp:coreProperties>
</file>